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ХОРОЛЬСЬКА МІСЬКА РАДА </w:t>
      </w:r>
    </w:p>
    <w:p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2878" w:rsidRPr="00AD5C65" w:rsidRDefault="007A293B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тридцять перша позачергова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сесія восьмого скликання</w:t>
      </w:r>
    </w:p>
    <w:p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7A293B" w:rsidRDefault="007A293B" w:rsidP="007A29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ПРОЄКТ </w:t>
      </w:r>
      <w:r w:rsidR="00BF2878" w:rsidRPr="00681D1F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AD5C65" w:rsidRPr="00AD5C65" w:rsidRDefault="00AD5C65" w:rsidP="00AD5C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AD5C65" w:rsidRDefault="007F018B" w:rsidP="00AD5C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08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</w:t>
      </w:r>
      <w:r w:rsidR="00667E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 №</w:t>
      </w:r>
      <w:r w:rsidR="002D65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BF2878" w:rsidRPr="00AD5C65" w:rsidRDefault="00BF2878" w:rsidP="007A6775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F2878" w:rsidRPr="007A6775" w:rsidRDefault="007A293B" w:rsidP="007A6775">
      <w:pPr>
        <w:tabs>
          <w:tab w:val="left" w:pos="567"/>
        </w:tabs>
        <w:spacing w:after="0" w:line="240" w:lineRule="auto"/>
        <w:ind w:right="51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внесення змін та доповнень до </w:t>
      </w:r>
      <w:r w:rsidR="00BF2878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пок</w:t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 xml:space="preserve">ращення благоустрою міста Хорол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Лубенського рай</w:t>
      </w:r>
      <w:r w:rsidR="007F018B">
        <w:rPr>
          <w:rFonts w:ascii="Times New Roman" w:hAnsi="Times New Roman" w:cs="Times New Roman"/>
          <w:sz w:val="28"/>
          <w:szCs w:val="28"/>
          <w:lang w:val="uk-UA"/>
        </w:rPr>
        <w:t>ону Полтавської області на 2022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-2024 роки для </w:t>
      </w:r>
      <w:proofErr w:type="spellStart"/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Комунсервіс</w:t>
      </w:r>
      <w:proofErr w:type="spellEnd"/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D5C65" w:rsidRP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F81943" w:rsidRDefault="00F81943" w:rsidP="00F81943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 Закону України </w:t>
      </w:r>
      <w:r w:rsidR="007F018B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Про благоустрій населених пунктів</w:t>
      </w:r>
      <w:r w:rsidR="007F018B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, керуючись  ст.25, п.22 ч.1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ст.26, ст.59 Закону України </w:t>
      </w:r>
      <w:r w:rsidR="007F018B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самоврядування в Україні», міська рада </w:t>
      </w:r>
    </w:p>
    <w:p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5C65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6775" w:rsidRDefault="00AD5C65" w:rsidP="007F018B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7F018B">
        <w:rPr>
          <w:rFonts w:ascii="Times New Roman" w:hAnsi="Times New Roman" w:cs="Times New Roman"/>
          <w:sz w:val="28"/>
          <w:szCs w:val="28"/>
          <w:lang w:val="uk-UA"/>
        </w:rPr>
        <w:t>Внести зміни та доповнення до рішення 17 сесії Хорольської міської ради восьмого скликання від 31.08.2021 №817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018B" w:rsidRPr="007F01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«Про затвердження </w:t>
      </w:r>
      <w:r w:rsidR="007F018B" w:rsidRPr="007F018B">
        <w:rPr>
          <w:rFonts w:ascii="Times New Roman" w:hAnsi="Times New Roman" w:cs="Times New Roman"/>
          <w:sz w:val="28"/>
          <w:szCs w:val="28"/>
          <w:lang w:val="uk-UA"/>
        </w:rPr>
        <w:t>Програми покращення благоустрою міста Хорол Лубенського рай</w:t>
      </w:r>
      <w:r w:rsidR="007F018B">
        <w:rPr>
          <w:rFonts w:ascii="Times New Roman" w:hAnsi="Times New Roman" w:cs="Times New Roman"/>
          <w:sz w:val="28"/>
          <w:szCs w:val="28"/>
          <w:lang w:val="uk-UA"/>
        </w:rPr>
        <w:t>ону Полтавської області на 2022</w:t>
      </w:r>
      <w:r w:rsidR="007F018B" w:rsidRPr="007F018B">
        <w:rPr>
          <w:rFonts w:ascii="Times New Roman" w:hAnsi="Times New Roman" w:cs="Times New Roman"/>
          <w:sz w:val="28"/>
          <w:szCs w:val="28"/>
          <w:lang w:val="uk-UA"/>
        </w:rPr>
        <w:t xml:space="preserve">-2024 роки для </w:t>
      </w:r>
      <w:proofErr w:type="spellStart"/>
      <w:r w:rsidR="007F018B" w:rsidRPr="007F018B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7F018B" w:rsidRPr="007F018B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F018B" w:rsidRPr="007F018B">
        <w:rPr>
          <w:rFonts w:ascii="Times New Roman" w:hAnsi="Times New Roman" w:cs="Times New Roman"/>
          <w:sz w:val="28"/>
          <w:szCs w:val="28"/>
          <w:lang w:val="uk-UA"/>
        </w:rPr>
        <w:t>Комунсервіс</w:t>
      </w:r>
      <w:proofErr w:type="spellEnd"/>
      <w:r w:rsidR="007F018B" w:rsidRPr="007F018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F018B">
        <w:rPr>
          <w:rFonts w:ascii="Times New Roman" w:hAnsi="Times New Roman" w:cs="Times New Roman"/>
          <w:sz w:val="28"/>
          <w:szCs w:val="28"/>
          <w:lang w:val="uk-UA"/>
        </w:rPr>
        <w:t>», виклавши у додатку №3 (напрями діяльності та заходи Програми), пункт 4 в новій редакції, збільшивши орієнтовні обсяг</w:t>
      </w:r>
      <w:r w:rsidR="007A6775">
        <w:rPr>
          <w:rFonts w:ascii="Times New Roman" w:hAnsi="Times New Roman" w:cs="Times New Roman"/>
          <w:sz w:val="28"/>
          <w:szCs w:val="28"/>
          <w:lang w:val="uk-UA"/>
        </w:rPr>
        <w:t>и фінансування на 2022 рік:</w:t>
      </w:r>
    </w:p>
    <w:p w:rsidR="007A6775" w:rsidRPr="007A6775" w:rsidRDefault="007A6775" w:rsidP="007F018B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tbl>
      <w:tblPr>
        <w:tblStyle w:val="a5"/>
        <w:tblW w:w="9639" w:type="dxa"/>
        <w:tblInd w:w="108" w:type="dxa"/>
        <w:tblLayout w:type="fixed"/>
        <w:tblLook w:val="04A0"/>
      </w:tblPr>
      <w:tblGrid>
        <w:gridCol w:w="426"/>
        <w:gridCol w:w="1559"/>
        <w:gridCol w:w="1134"/>
        <w:gridCol w:w="425"/>
        <w:gridCol w:w="1559"/>
        <w:gridCol w:w="1134"/>
        <w:gridCol w:w="1134"/>
        <w:gridCol w:w="1134"/>
        <w:gridCol w:w="1134"/>
      </w:tblGrid>
      <w:tr w:rsidR="00403ECF" w:rsidRPr="00826BF8" w:rsidTr="007A6775">
        <w:tc>
          <w:tcPr>
            <w:tcW w:w="426" w:type="dxa"/>
            <w:vAlign w:val="center"/>
          </w:tcPr>
          <w:p w:rsidR="00403ECF" w:rsidRPr="00403ECF" w:rsidRDefault="00403ECF" w:rsidP="00403EC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03EC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403ECF" w:rsidRPr="00403ECF" w:rsidRDefault="00403ECF" w:rsidP="00403EC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03EC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403ECF" w:rsidRPr="00403ECF" w:rsidRDefault="00403ECF" w:rsidP="00403EC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03EC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vAlign w:val="center"/>
          </w:tcPr>
          <w:p w:rsidR="00403ECF" w:rsidRPr="00403ECF" w:rsidRDefault="00403ECF" w:rsidP="00403EC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03EC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403ECF" w:rsidRPr="00403ECF" w:rsidRDefault="00403ECF" w:rsidP="00403EC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03EC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403ECF" w:rsidRPr="00403ECF" w:rsidRDefault="00403ECF" w:rsidP="00403EC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03EC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403ECF" w:rsidRPr="00403ECF" w:rsidRDefault="00403ECF" w:rsidP="00403EC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03EC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403ECF" w:rsidRPr="00403ECF" w:rsidRDefault="00403ECF" w:rsidP="00403EC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03EC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vAlign w:val="center"/>
          </w:tcPr>
          <w:p w:rsidR="00403ECF" w:rsidRPr="00403ECF" w:rsidRDefault="00403ECF" w:rsidP="00403EC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03EC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</w:tr>
      <w:tr w:rsidR="00403ECF" w:rsidRPr="00826BF8" w:rsidTr="007A6775">
        <w:trPr>
          <w:cantSplit/>
          <w:trHeight w:val="2395"/>
        </w:trPr>
        <w:tc>
          <w:tcPr>
            <w:tcW w:w="426" w:type="dxa"/>
            <w:vAlign w:val="center"/>
          </w:tcPr>
          <w:p w:rsidR="007F018B" w:rsidRPr="00403ECF" w:rsidRDefault="007F018B" w:rsidP="0027345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03E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7F018B" w:rsidRPr="00403ECF" w:rsidRDefault="007F018B" w:rsidP="00403EC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03E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:rsidR="007F018B" w:rsidRPr="00403ECF" w:rsidRDefault="007F018B" w:rsidP="00403EC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03E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:rsidR="007F018B" w:rsidRPr="00403ECF" w:rsidRDefault="007F018B" w:rsidP="00403EC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03E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  <w:r w:rsidR="00403E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403E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:rsidR="007F018B" w:rsidRPr="00403ECF" w:rsidRDefault="007F018B" w:rsidP="0027345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03E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  <w:proofErr w:type="spellEnd"/>
          </w:p>
          <w:p w:rsidR="007F018B" w:rsidRPr="00403ECF" w:rsidRDefault="007F018B" w:rsidP="0027345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03E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:rsidR="007F018B" w:rsidRPr="00403ECF" w:rsidRDefault="007F018B" w:rsidP="0027345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03E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2022-2024 рр.</w:t>
            </w:r>
          </w:p>
        </w:tc>
        <w:tc>
          <w:tcPr>
            <w:tcW w:w="425" w:type="dxa"/>
            <w:textDirection w:val="btLr"/>
            <w:vAlign w:val="center"/>
          </w:tcPr>
          <w:p w:rsidR="007F018B" w:rsidRPr="00403ECF" w:rsidRDefault="007F018B" w:rsidP="00403ECF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03E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</w:t>
            </w:r>
            <w:proofErr w:type="spellEnd"/>
            <w:r w:rsidRPr="00403E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«</w:t>
            </w:r>
            <w:proofErr w:type="spellStart"/>
            <w:r w:rsidRPr="00403E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proofErr w:type="spellEnd"/>
            <w:r w:rsidRPr="00403E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559" w:type="dxa"/>
            <w:vAlign w:val="center"/>
          </w:tcPr>
          <w:p w:rsidR="007F018B" w:rsidRPr="00403ECF" w:rsidRDefault="007F018B" w:rsidP="007A6775">
            <w:pPr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03E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Бюджет Хорольської міської </w:t>
            </w:r>
            <w:r w:rsidR="00403E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ТГ</w:t>
            </w:r>
          </w:p>
        </w:tc>
        <w:tc>
          <w:tcPr>
            <w:tcW w:w="1134" w:type="dxa"/>
            <w:vAlign w:val="center"/>
          </w:tcPr>
          <w:p w:rsidR="007F018B" w:rsidRPr="00A40B92" w:rsidRDefault="00A40B92" w:rsidP="00A40B92">
            <w:pPr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A67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2964,97</w:t>
            </w:r>
          </w:p>
        </w:tc>
        <w:tc>
          <w:tcPr>
            <w:tcW w:w="1134" w:type="dxa"/>
            <w:vAlign w:val="center"/>
          </w:tcPr>
          <w:p w:rsidR="007F018B" w:rsidRPr="00A40B92" w:rsidRDefault="00A40B92" w:rsidP="00A40B92">
            <w:pPr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03E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2914,97</w:t>
            </w:r>
          </w:p>
        </w:tc>
        <w:tc>
          <w:tcPr>
            <w:tcW w:w="1134" w:type="dxa"/>
            <w:vAlign w:val="center"/>
          </w:tcPr>
          <w:p w:rsidR="007F018B" w:rsidRPr="00403ECF" w:rsidRDefault="007F018B" w:rsidP="0027345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03E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2914,97</w:t>
            </w:r>
          </w:p>
        </w:tc>
        <w:tc>
          <w:tcPr>
            <w:tcW w:w="1134" w:type="dxa"/>
            <w:vAlign w:val="center"/>
          </w:tcPr>
          <w:p w:rsidR="007F018B" w:rsidRPr="00403ECF" w:rsidRDefault="007F018B" w:rsidP="0027345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03E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8744,91</w:t>
            </w:r>
          </w:p>
        </w:tc>
      </w:tr>
      <w:tr w:rsidR="00403ECF" w:rsidRPr="00826BF8" w:rsidTr="007A6775">
        <w:tc>
          <w:tcPr>
            <w:tcW w:w="426" w:type="dxa"/>
            <w:vAlign w:val="center"/>
          </w:tcPr>
          <w:p w:rsidR="00403ECF" w:rsidRPr="00403ECF" w:rsidRDefault="00403ECF" w:rsidP="0027345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03E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Х</w:t>
            </w:r>
          </w:p>
        </w:tc>
        <w:tc>
          <w:tcPr>
            <w:tcW w:w="4677" w:type="dxa"/>
            <w:gridSpan w:val="4"/>
            <w:vAlign w:val="center"/>
          </w:tcPr>
          <w:p w:rsidR="00403ECF" w:rsidRPr="00403ECF" w:rsidRDefault="00403ECF" w:rsidP="0027345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03E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134" w:type="dxa"/>
            <w:vAlign w:val="center"/>
          </w:tcPr>
          <w:p w:rsidR="00403ECF" w:rsidRPr="00A40B92" w:rsidRDefault="00A40B92" w:rsidP="00A40B9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A67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12250,0</w:t>
            </w:r>
          </w:p>
        </w:tc>
        <w:tc>
          <w:tcPr>
            <w:tcW w:w="1134" w:type="dxa"/>
            <w:vAlign w:val="center"/>
          </w:tcPr>
          <w:p w:rsidR="00403ECF" w:rsidRPr="007A6775" w:rsidRDefault="00A40B92" w:rsidP="007A677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A677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12100,0</w:t>
            </w:r>
          </w:p>
        </w:tc>
        <w:tc>
          <w:tcPr>
            <w:tcW w:w="1134" w:type="dxa"/>
            <w:vAlign w:val="center"/>
          </w:tcPr>
          <w:p w:rsidR="00403ECF" w:rsidRPr="007A6775" w:rsidRDefault="00403ECF" w:rsidP="0027345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A677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12400,0</w:t>
            </w:r>
          </w:p>
        </w:tc>
        <w:tc>
          <w:tcPr>
            <w:tcW w:w="1134" w:type="dxa"/>
            <w:vAlign w:val="center"/>
          </w:tcPr>
          <w:p w:rsidR="00403ECF" w:rsidRPr="007A6775" w:rsidRDefault="00403ECF" w:rsidP="0027345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A677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36700,0</w:t>
            </w:r>
          </w:p>
        </w:tc>
      </w:tr>
    </w:tbl>
    <w:p w:rsidR="007F018B" w:rsidRPr="007F018B" w:rsidRDefault="007F018B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AD5C65" w:rsidRDefault="00AD5C65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Відповідальність за виконання заходів </w:t>
      </w:r>
      <w:r w:rsidR="007F018B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</w:t>
      </w:r>
      <w:r w:rsidR="007F018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омунальне підприємство «</w:t>
      </w:r>
      <w:proofErr w:type="spellStart"/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Комунсервіс</w:t>
      </w:r>
      <w:proofErr w:type="spellEnd"/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7F018B" w:rsidRPr="007F018B" w:rsidRDefault="00AD5C65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F2878" w:rsidRPr="00AD5C65" w:rsidRDefault="007F018B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Style w:val="ab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</w:t>
      </w:r>
      <w:proofErr w:type="spellStart"/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Місніченка</w:t>
      </w:r>
      <w:proofErr w:type="spellEnd"/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В.О. та </w:t>
      </w:r>
      <w:r w:rsidR="00BF2878" w:rsidRPr="00AD5C65">
        <w:rPr>
          <w:rStyle w:val="ab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постійну комісію з питань комунальної власності, житлово-комунального господарства, інфраструктури  та благоустрою.</w:t>
      </w:r>
    </w:p>
    <w:p w:rsidR="00BF2878" w:rsidRPr="00AD5C65" w:rsidRDefault="00BF2878" w:rsidP="00BF287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A6775" w:rsidRDefault="00BF2878" w:rsidP="007A677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67E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Сергій ВОЛОШ</w:t>
      </w:r>
      <w:r w:rsidR="007A6775">
        <w:rPr>
          <w:rFonts w:ascii="Times New Roman" w:hAnsi="Times New Roman" w:cs="Times New Roman"/>
          <w:sz w:val="28"/>
          <w:szCs w:val="28"/>
          <w:lang w:val="uk-UA"/>
        </w:rPr>
        <w:t>ИН</w:t>
      </w:r>
    </w:p>
    <w:p w:rsidR="008F0EF9" w:rsidRDefault="008F0EF9" w:rsidP="007A677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8F0EF9" w:rsidSect="007A6775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2071D"/>
    <w:multiLevelType w:val="hybridMultilevel"/>
    <w:tmpl w:val="829C030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EB6128"/>
    <w:rsid w:val="00015A47"/>
    <w:rsid w:val="00017991"/>
    <w:rsid w:val="000649E8"/>
    <w:rsid w:val="000A3121"/>
    <w:rsid w:val="001C0A3E"/>
    <w:rsid w:val="001C534C"/>
    <w:rsid w:val="001D42F1"/>
    <w:rsid w:val="00295D27"/>
    <w:rsid w:val="002A5E46"/>
    <w:rsid w:val="002D6529"/>
    <w:rsid w:val="002E01C6"/>
    <w:rsid w:val="003230FC"/>
    <w:rsid w:val="0038276D"/>
    <w:rsid w:val="003E2167"/>
    <w:rsid w:val="00400EDC"/>
    <w:rsid w:val="00403ECF"/>
    <w:rsid w:val="0043147F"/>
    <w:rsid w:val="00467AAC"/>
    <w:rsid w:val="005072EA"/>
    <w:rsid w:val="00597FEE"/>
    <w:rsid w:val="005A7BB1"/>
    <w:rsid w:val="005D50DA"/>
    <w:rsid w:val="00667EF9"/>
    <w:rsid w:val="00681D1F"/>
    <w:rsid w:val="006D641A"/>
    <w:rsid w:val="007047E4"/>
    <w:rsid w:val="007202CD"/>
    <w:rsid w:val="00775A9B"/>
    <w:rsid w:val="00791A84"/>
    <w:rsid w:val="007A293B"/>
    <w:rsid w:val="007A6775"/>
    <w:rsid w:val="007B3149"/>
    <w:rsid w:val="007D096F"/>
    <w:rsid w:val="007D0CA6"/>
    <w:rsid w:val="007F018B"/>
    <w:rsid w:val="00812E0E"/>
    <w:rsid w:val="008E25C3"/>
    <w:rsid w:val="008F0EF9"/>
    <w:rsid w:val="008F445C"/>
    <w:rsid w:val="00A00D6C"/>
    <w:rsid w:val="00A354CA"/>
    <w:rsid w:val="00A40B92"/>
    <w:rsid w:val="00A7023F"/>
    <w:rsid w:val="00AA070B"/>
    <w:rsid w:val="00AD5C65"/>
    <w:rsid w:val="00B047B5"/>
    <w:rsid w:val="00BB4089"/>
    <w:rsid w:val="00BC1409"/>
    <w:rsid w:val="00BC717E"/>
    <w:rsid w:val="00BF2878"/>
    <w:rsid w:val="00C11BEB"/>
    <w:rsid w:val="00C66C6C"/>
    <w:rsid w:val="00E34E93"/>
    <w:rsid w:val="00EB6128"/>
    <w:rsid w:val="00F13489"/>
    <w:rsid w:val="00F3140B"/>
    <w:rsid w:val="00F53396"/>
    <w:rsid w:val="00F72BC1"/>
    <w:rsid w:val="00F80202"/>
    <w:rsid w:val="00F81943"/>
    <w:rsid w:val="00F83F78"/>
    <w:rsid w:val="00F9721C"/>
    <w:rsid w:val="00FA63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E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A5E46"/>
    <w:rPr>
      <w:color w:val="0000FF"/>
      <w:u w:val="single"/>
    </w:rPr>
  </w:style>
  <w:style w:type="table" w:styleId="a5">
    <w:name w:val="Table Grid"/>
    <w:basedOn w:val="a1"/>
    <w:uiPriority w:val="39"/>
    <w:rsid w:val="008F0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D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0CA6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semiHidden/>
    <w:unhideWhenUsed/>
    <w:rsid w:val="00BF28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BF28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+ Полужирный"/>
    <w:rsid w:val="00BF2878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b">
    <w:name w:val="Strong"/>
    <w:basedOn w:val="a0"/>
    <w:uiPriority w:val="22"/>
    <w:qFormat/>
    <w:rsid w:val="00BF28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E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A5E46"/>
    <w:rPr>
      <w:color w:val="0000FF"/>
      <w:u w:val="single"/>
    </w:rPr>
  </w:style>
  <w:style w:type="table" w:styleId="a5">
    <w:name w:val="Table Grid"/>
    <w:basedOn w:val="a1"/>
    <w:uiPriority w:val="39"/>
    <w:rsid w:val="008F0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D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D0CA6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semiHidden/>
    <w:unhideWhenUsed/>
    <w:rsid w:val="00BF28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semiHidden/>
    <w:rsid w:val="00BF28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+ Полужирный"/>
    <w:rsid w:val="00BF2878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b">
    <w:name w:val="Strong"/>
    <w:basedOn w:val="a0"/>
    <w:uiPriority w:val="22"/>
    <w:qFormat/>
    <w:rsid w:val="00BF28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B7F22-1C1D-4B73-8A8B-2DC6A6C4B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Panchenko</dc:creator>
  <cp:lastModifiedBy>Oblik</cp:lastModifiedBy>
  <cp:revision>17</cp:revision>
  <cp:lastPrinted>2021-08-26T13:37:00Z</cp:lastPrinted>
  <dcterms:created xsi:type="dcterms:W3CDTF">2021-08-26T14:19:00Z</dcterms:created>
  <dcterms:modified xsi:type="dcterms:W3CDTF">2022-06-29T13:45:00Z</dcterms:modified>
</cp:coreProperties>
</file>